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D0" w:rsidRPr="002F0A20" w:rsidRDefault="006620D0" w:rsidP="002F0A20">
      <w:pPr>
        <w:jc w:val="right"/>
        <w:rPr>
          <w:sz w:val="24"/>
          <w:szCs w:val="24"/>
        </w:rPr>
      </w:pPr>
      <w:r w:rsidRPr="00D32F06">
        <w:rPr>
          <w:sz w:val="24"/>
          <w:szCs w:val="24"/>
        </w:rPr>
        <w:t xml:space="preserve"> </w:t>
      </w:r>
      <w:r w:rsidRPr="002F0A20">
        <w:rPr>
          <w:sz w:val="24"/>
          <w:szCs w:val="24"/>
        </w:rPr>
        <w:t>Басыйрова Т.В., заместитель директора по УВР МБОУ «ООШ №12» АГО</w:t>
      </w:r>
    </w:p>
    <w:p w:rsidR="006620D0" w:rsidRDefault="006620D0" w:rsidP="006E5D6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EB1858">
        <w:rPr>
          <w:b/>
          <w:szCs w:val="28"/>
        </w:rPr>
        <w:t>Организация работы по эффективному управлению в развитии профессионального роста</w:t>
      </w:r>
      <w:r>
        <w:rPr>
          <w:b/>
          <w:szCs w:val="28"/>
        </w:rPr>
        <w:t xml:space="preserve"> педагогов в школе.</w:t>
      </w:r>
    </w:p>
    <w:p w:rsidR="006620D0" w:rsidRPr="00EB1858" w:rsidRDefault="006620D0" w:rsidP="006E5D6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 опыта работы. </w:t>
      </w:r>
    </w:p>
    <w:p w:rsidR="006620D0" w:rsidRPr="00E63FBB" w:rsidRDefault="006620D0" w:rsidP="006E5D69">
      <w:pPr>
        <w:spacing w:after="0" w:line="240" w:lineRule="auto"/>
        <w:ind w:firstLine="567"/>
        <w:jc w:val="both"/>
        <w:rPr>
          <w:szCs w:val="28"/>
        </w:rPr>
      </w:pPr>
      <w:r w:rsidRPr="00E63FBB">
        <w:rPr>
          <w:szCs w:val="28"/>
        </w:rPr>
        <w:t xml:space="preserve">Инновационная направленность современного общества, приоритеты образовательной политики страны определяют необходимость в профессионально мобильных, компетентных, творчески мыслящих педагогах, способных к нестандартным трудовым действиям, ответственным и самостоятельным в принятии решений. Для того, чтобы соответствовать запросу общества, педагогу необходимо работать над повышением уровня </w:t>
      </w:r>
      <w:r w:rsidRPr="00E63FBB">
        <w:t>профессионального мастерства, стремиться совершенствовать профессиональные компетенции, выстраивать процесс педагогического самообразования, а также уметь ставить и решать новые педагогические задачи стратегического, тактического и оперативного</w:t>
      </w:r>
      <w:r w:rsidRPr="00E63FBB">
        <w:rPr>
          <w:szCs w:val="28"/>
        </w:rPr>
        <w:t xml:space="preserve"> уровней. Профессиональному росту педагогических работников должна способствовать </w:t>
      </w:r>
      <w:r>
        <w:rPr>
          <w:szCs w:val="28"/>
        </w:rPr>
        <w:t xml:space="preserve">эффективная </w:t>
      </w:r>
      <w:r w:rsidRPr="00E63FBB">
        <w:rPr>
          <w:szCs w:val="28"/>
        </w:rPr>
        <w:t>методическая работа, представляющая собой целостную систему мер, действий и мероприятий, направленных на всестороннее повышение квалификации, развитие и совершенствование профессионального мастерства и творчества каждого педагога с целью обеспечения качества образовательной деятельности, достижения оптимального уровня образования, воспитания и развития личности каждого ученика.</w:t>
      </w:r>
    </w:p>
    <w:p w:rsidR="006620D0" w:rsidRPr="00EB1858" w:rsidRDefault="006620D0" w:rsidP="009F1514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szCs w:val="28"/>
        </w:rPr>
        <w:t xml:space="preserve">Цель методической работы школы – создание условий для личностного и профессионального </w:t>
      </w:r>
      <w:r>
        <w:rPr>
          <w:szCs w:val="28"/>
        </w:rPr>
        <w:t>роста</w:t>
      </w:r>
      <w:r w:rsidRPr="00EB1858">
        <w:rPr>
          <w:szCs w:val="28"/>
        </w:rPr>
        <w:t xml:space="preserve"> педагогов, формирования, развития и совершенствования педагогического мастерства и творчества для успешной реализации основной общеобразовательной программы школы. </w:t>
      </w:r>
    </w:p>
    <w:p w:rsidR="006620D0" w:rsidRPr="00EB1858" w:rsidRDefault="006620D0" w:rsidP="001E4BFD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Cs w:val="28"/>
        </w:rPr>
      </w:pPr>
      <w:r w:rsidRPr="00EB1858">
        <w:rPr>
          <w:b/>
          <w:szCs w:val="28"/>
        </w:rPr>
        <w:t>На сегодняшний день первоочередными задачами в организации методической работы являются:</w:t>
      </w:r>
      <w:r w:rsidRPr="00EB1858">
        <w:rPr>
          <w:szCs w:val="28"/>
        </w:rPr>
        <w:t xml:space="preserve"> 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 xml:space="preserve">Повышать уровень профессиональной компетентности административных и педагогических работников с учётом современных требований через совершенствование системы информационно-методического сопровождения профессионального развития административных и педагогических работников. 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 xml:space="preserve">Создавать условия для повышения профессиональной компетентности учителей через выявление профессиональных дефицитов и профессиональных потребностей педагогов. 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>Обеспечить готовность педагогического коллектива школы к введению обновлённых ФГОС через организацию курсовой подготовки по данному направлению и проведение методических семинаров.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 xml:space="preserve">Создавать условия для повышения мотивации педагогов на рост профессионального мастерства и получение новых знаний. 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 xml:space="preserve"> 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 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 xml:space="preserve"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обучающегося, на раскрытие личностного, интеллектуального и творческого потенциала. 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</w:rPr>
        <w:t xml:space="preserve">Развивать систему </w:t>
      </w:r>
      <w:r w:rsidRPr="00EB1858">
        <w:rPr>
          <w:szCs w:val="28"/>
          <w:shd w:val="clear" w:color="auto" w:fill="FFFFFF"/>
        </w:rPr>
        <w:t>поддержки молодых педагогов и систему наставничества.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  <w:shd w:val="clear" w:color="auto" w:fill="FFFFFF"/>
        </w:rPr>
        <w:t>Активизировать деятельность школьных методических объединений.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  <w:shd w:val="clear" w:color="auto" w:fill="FFFFFF"/>
        </w:rPr>
        <w:t>Мотивировать учителей на участие в работе городских профессиональных объединений и профессиональных сообществ педагогов.</w:t>
      </w:r>
    </w:p>
    <w:p w:rsidR="006620D0" w:rsidRPr="00EB1858" w:rsidRDefault="006620D0" w:rsidP="001E4BFD">
      <w:pPr>
        <w:pStyle w:val="ListParagraph"/>
        <w:numPr>
          <w:ilvl w:val="0"/>
          <w:numId w:val="13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Cs w:val="28"/>
        </w:rPr>
      </w:pPr>
      <w:r w:rsidRPr="00EB1858">
        <w:rPr>
          <w:szCs w:val="28"/>
          <w:shd w:val="clear" w:color="auto" w:fill="FFFFFF"/>
        </w:rPr>
        <w:t xml:space="preserve">Повышать уровень профессионального мастерства педагогов через участие в конкурсах различных уровней. </w:t>
      </w:r>
    </w:p>
    <w:p w:rsidR="006620D0" w:rsidRPr="00EB1858" w:rsidRDefault="006620D0" w:rsidP="001E4BFD">
      <w:pPr>
        <w:suppressAutoHyphens/>
        <w:spacing w:after="0" w:line="240" w:lineRule="auto"/>
        <w:ind w:firstLine="600"/>
        <w:jc w:val="both"/>
        <w:rPr>
          <w:szCs w:val="28"/>
          <w:lang w:eastAsia="ar-SA"/>
        </w:rPr>
      </w:pPr>
      <w:r w:rsidRPr="00EB1858">
        <w:rPr>
          <w:szCs w:val="28"/>
          <w:lang w:eastAsia="ar-SA"/>
        </w:rPr>
        <w:t xml:space="preserve">Методическая работа в школе осуществляется по следующим </w:t>
      </w:r>
      <w:r w:rsidRPr="00EB1858">
        <w:rPr>
          <w:b/>
          <w:szCs w:val="28"/>
          <w:lang w:eastAsia="ar-SA"/>
        </w:rPr>
        <w:t>направлениям</w:t>
      </w:r>
      <w:r w:rsidRPr="00EB1858">
        <w:rPr>
          <w:szCs w:val="28"/>
          <w:lang w:eastAsia="ar-SA"/>
        </w:rPr>
        <w:t>:</w:t>
      </w:r>
    </w:p>
    <w:p w:rsidR="006620D0" w:rsidRPr="00EB1858" w:rsidRDefault="006620D0" w:rsidP="003F2EF6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i/>
          <w:szCs w:val="28"/>
        </w:rPr>
        <w:t>Организационно-методическая работа,</w:t>
      </w:r>
      <w:r w:rsidRPr="00EB1858">
        <w:rPr>
          <w:szCs w:val="28"/>
        </w:rPr>
        <w:t xml:space="preserve"> направленная на создание оптимальных условий для совершенствования и развития профессионализма педагогических работников школы, реализацию профессиональных интересов каждого педагога, которая включает в себя функционирование системы методической работы в школе и организацию деятельности методических объединений, творческих или проблемных групп; разработку локальных актов, регламентирующих методическую работу в школе; планирование и организацию методической работы на основе проблем и перспектив системы образования; организацию рефлексивной деятельности педагогов для выявления педагогических проблем и затруднений; организационно-методическое обеспечение выявления, изучения, обобщения передового педагогического опыта, аттестации педагогических работников; обеспечение взаимодействия методических формирований внутри школы по решению общих педагогических проблем; обеспечение мотивационно-стимулирующей поддержки творческого роста педагогов и др. </w:t>
      </w:r>
    </w:p>
    <w:p w:rsidR="006620D0" w:rsidRPr="00EB1858" w:rsidRDefault="006620D0" w:rsidP="003F2EF6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i/>
          <w:szCs w:val="28"/>
        </w:rPr>
        <w:t>Учебно-методическая работа</w:t>
      </w:r>
      <w:r w:rsidRPr="00EB1858">
        <w:rPr>
          <w:szCs w:val="28"/>
        </w:rPr>
        <w:t xml:space="preserve"> – деятельность, направленная на профессиональное развитие педагогов и совершенствование процессов обучения и воспитания. Основными составляющими учебно-методической работы являются: оперативное реагирование на запросы педагогов по насущным профессиональным проблемам посредством организации участия в повышении квалификации, обучающих мероприятиях; проведение методических мероприятий, направленных на совершенствование профессиональной культуры педагогов, в том числе методических компетенций; подготовка методических материалов (разработок учебных занятий, воспитательных мероприятий, рекомендаций, памяток, схем и др.); индивидуальное консультирование педагогов по вопросам их профессионального развития, </w:t>
      </w:r>
      <w:r w:rsidRPr="00516A02">
        <w:rPr>
          <w:i/>
          <w:szCs w:val="28"/>
        </w:rPr>
        <w:t>разработка индивидуального маршрута профессионального роста</w:t>
      </w:r>
      <w:r w:rsidRPr="00EB1858">
        <w:rPr>
          <w:szCs w:val="28"/>
        </w:rPr>
        <w:t xml:space="preserve"> и др.</w:t>
      </w:r>
    </w:p>
    <w:p w:rsidR="006620D0" w:rsidRPr="00EB1858" w:rsidRDefault="006620D0" w:rsidP="00170824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i/>
          <w:szCs w:val="28"/>
        </w:rPr>
        <w:t>Информационно-методическая</w:t>
      </w:r>
      <w:r w:rsidRPr="00EB1858">
        <w:rPr>
          <w:szCs w:val="28"/>
        </w:rPr>
        <w:t xml:space="preserve"> работа. Составляющими информационно-методической работы являются: обеспечение знакомства педагогов с достижениями психологической и педагогической наук, новинками научно-методической литературы, современными образовательными технологиями; формирование банка эффективных (инновационных) педагогических практик; создание условий для овладения информационно-коммуникационными, сетевыми технологиями и их внедрение в образовательный процесс; совершенствование информационно-методического пространства школы, в том числе посредством школьного сайта, обеспечение публикации в предметно-методических журналах и других средствах массовой информации материалов из опыта работы педагогов. </w:t>
      </w:r>
    </w:p>
    <w:p w:rsidR="006620D0" w:rsidRPr="00EB1858" w:rsidRDefault="006620D0" w:rsidP="003F2EF6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i/>
          <w:szCs w:val="28"/>
        </w:rPr>
        <w:t>Научно-методическая работа</w:t>
      </w:r>
      <w:r w:rsidRPr="00EB1858">
        <w:rPr>
          <w:szCs w:val="28"/>
        </w:rPr>
        <w:t xml:space="preserve"> направлена на обеспечение организации образовательной деятельности, совершенствование и повышение профессионального уровня педагогов на основе достижений современной психолого-педагогической науки и научно-практического опыта. Научно-методическая работа включает: организацию системного изучения педагогами современных достижений педагогической науки и практики обучения и воспитания; совершенствование рефлексивных умений педагогов, контроля и самоконтроля их профессионального роста на основе научных методов исследования; разработку и реализацию модели методической работы в школе, учитывающей специфику деятельности школы, её потенциал; информирование педагогов об инновационных процессах в современной системе образования. </w:t>
      </w:r>
    </w:p>
    <w:p w:rsidR="006620D0" w:rsidRPr="00EB1858" w:rsidRDefault="006620D0" w:rsidP="002A2498">
      <w:pPr>
        <w:spacing w:after="0" w:line="240" w:lineRule="auto"/>
        <w:ind w:firstLine="567"/>
        <w:jc w:val="center"/>
        <w:rPr>
          <w:b/>
          <w:szCs w:val="28"/>
        </w:rPr>
      </w:pPr>
      <w:r w:rsidRPr="00EB1858">
        <w:rPr>
          <w:b/>
          <w:szCs w:val="28"/>
        </w:rPr>
        <w:t>УПРАВЛЕНИЕ МЕТОДИЧЕСКОЙ РАБОТОЙ</w:t>
      </w:r>
    </w:p>
    <w:p w:rsidR="006620D0" w:rsidRPr="00EB1858" w:rsidRDefault="006620D0" w:rsidP="004E20C5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szCs w:val="28"/>
        </w:rPr>
        <w:t>В соответствии с приказом по школе о распределении обязанностей между членами администрации за организацию и осуществление методической работы в школе отвечает заместитель директора по УВР. Как заместитель директора, ответственный за дан</w:t>
      </w:r>
      <w:r>
        <w:rPr>
          <w:szCs w:val="28"/>
        </w:rPr>
        <w:t>ное направление в нашей школе,</w:t>
      </w:r>
      <w:r w:rsidRPr="00EB1858">
        <w:rPr>
          <w:szCs w:val="28"/>
        </w:rPr>
        <w:t xml:space="preserve"> провожу следующую работу: </w:t>
      </w:r>
    </w:p>
    <w:p w:rsidR="006620D0" w:rsidRDefault="006620D0" w:rsidP="00170824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szCs w:val="28"/>
        </w:rPr>
        <w:t xml:space="preserve">до 1 сентября каждого года анализирую изменения в кадровом составе педагогического коллектива; вношу предложения о сохранении  или изменении составов методических объединений; готовлю проект приказа об организации методической работы в текущем учебном году; руковожу методическим советом школы; на методическом совете, совместно с </w:t>
      </w:r>
      <w:r>
        <w:rPr>
          <w:szCs w:val="28"/>
        </w:rPr>
        <w:t>директором школы,</w:t>
      </w:r>
      <w:r w:rsidRPr="00EB1858">
        <w:rPr>
          <w:szCs w:val="28"/>
        </w:rPr>
        <w:t xml:space="preserve">  заместителем директора по УВР, ответственной за организаци</w:t>
      </w:r>
      <w:r>
        <w:rPr>
          <w:szCs w:val="28"/>
        </w:rPr>
        <w:t>ю воспитательной работы в школе и</w:t>
      </w:r>
      <w:r w:rsidRPr="00EB1858">
        <w:rPr>
          <w:szCs w:val="28"/>
        </w:rPr>
        <w:t xml:space="preserve"> руководителями ШМ</w:t>
      </w:r>
      <w:r>
        <w:rPr>
          <w:szCs w:val="28"/>
        </w:rPr>
        <w:t xml:space="preserve">О </w:t>
      </w:r>
      <w:r w:rsidRPr="00EB1858">
        <w:rPr>
          <w:szCs w:val="28"/>
        </w:rPr>
        <w:t>на основании анализа работы за предыдущий учебный год, в соответствии с решениями августовского педагогического совета и методической темой школы, планируем содержание методической работы в школе на текущий учебный год; контролирую качество организации методической работы в школе; координирую содержание деятель</w:t>
      </w:r>
      <w:r>
        <w:rPr>
          <w:szCs w:val="28"/>
        </w:rPr>
        <w:t xml:space="preserve">ности методических объединений, </w:t>
      </w:r>
      <w:r w:rsidRPr="00EB1858">
        <w:rPr>
          <w:szCs w:val="28"/>
        </w:rPr>
        <w:t xml:space="preserve">творческих </w:t>
      </w:r>
      <w:r>
        <w:rPr>
          <w:szCs w:val="28"/>
        </w:rPr>
        <w:t>или проблемных групп, работу наставников с молодыми и вновь прибывшими педагогами.</w:t>
      </w:r>
    </w:p>
    <w:p w:rsidR="006620D0" w:rsidRPr="00EB1858" w:rsidRDefault="006620D0" w:rsidP="00170824">
      <w:pPr>
        <w:spacing w:after="0" w:line="240" w:lineRule="auto"/>
        <w:ind w:firstLine="567"/>
        <w:jc w:val="both"/>
        <w:rPr>
          <w:szCs w:val="28"/>
        </w:rPr>
      </w:pPr>
      <w:r w:rsidRPr="00EB1858">
        <w:rPr>
          <w:szCs w:val="28"/>
        </w:rPr>
        <w:t>Планирование методической работы школы на учебный год осуществляется по следующим направлениям:</w:t>
      </w:r>
    </w:p>
    <w:p w:rsidR="006620D0" w:rsidRPr="00EB1858" w:rsidRDefault="006620D0" w:rsidP="00F80C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EB1858">
        <w:rPr>
          <w:szCs w:val="28"/>
        </w:rPr>
        <w:t>Работа с педагогическими кадрами:</w:t>
      </w:r>
    </w:p>
    <w:p w:rsidR="006620D0" w:rsidRPr="00EB1858" w:rsidRDefault="006620D0" w:rsidP="00A4729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аттестация педагогических работников (уточнение списка аттестуемых педагогических работников, корректировка перспективного плана аттестации, составление и реализация плана работы с аттестуемыми, включающие в себя изучение деятельности педагогов, оформление необходимых документов для прохождения аттестации; разъяснительная работа с аттестуемыми  по формированию пакета документов на аттестацию, по выбору формы представления опыта работы, индивидуальные консультации и пр.);</w:t>
      </w:r>
    </w:p>
    <w:p w:rsidR="006620D0" w:rsidRPr="00EB1858" w:rsidRDefault="006620D0" w:rsidP="00A4729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организация повышения квалификации (корректировка  перспективного плана, составление плана и заявки на прохождение курсов повышения квалификации и профессиональной переподготовки на год в соответствии с современными требованиями, потребностями школы, результатами собеседования и  анкетирования педагогов по итогам учебного года, с выявленными профессиональными проблемами и дефицитами у педагогов, составление отчётов и пр.);</w:t>
      </w:r>
    </w:p>
    <w:p w:rsidR="006620D0" w:rsidRPr="00EB1858" w:rsidRDefault="006620D0" w:rsidP="00A4729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выявление, изучение, распространение и обобщение эффективного педагогического опыта  (план мероприятий на год, который включает в себя график и темы посещения уроков, индивидуальную работу с педагогами, мероприятия по представлению опыта педагогической работы, ведение авторских страниц на сайте школы, конкурсы профессионального мастерства и др.);</w:t>
      </w:r>
    </w:p>
    <w:p w:rsidR="006620D0" w:rsidRPr="00EB1858" w:rsidRDefault="006620D0" w:rsidP="00A4729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самообразование педагогов (составление педагогами планов самообразования и работа по ним, представление портфолио руководителям ШМО).</w:t>
      </w:r>
    </w:p>
    <w:p w:rsidR="006620D0" w:rsidRPr="00EB1858" w:rsidRDefault="006620D0" w:rsidP="00A47292">
      <w:pPr>
        <w:pStyle w:val="ListParagraph"/>
        <w:numPr>
          <w:ilvl w:val="0"/>
          <w:numId w:val="7"/>
        </w:numPr>
        <w:tabs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 xml:space="preserve">Работа методических формирований: </w:t>
      </w:r>
    </w:p>
    <w:p w:rsidR="006620D0" w:rsidRPr="00EB1858" w:rsidRDefault="006620D0" w:rsidP="00A47292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работа педагогического совета (составление плана и проведение тематических педагогических советов, исполнение решений педсоветов).</w:t>
      </w:r>
    </w:p>
    <w:p w:rsidR="006620D0" w:rsidRPr="00EB1858" w:rsidRDefault="006620D0" w:rsidP="00A47292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 xml:space="preserve">работа методического совета (составление плана работы методического совета в соответствии с задачами школы, поставленными на новый учебный год, включающий в себя разработку проектов документов, методических рекомендаций, рассмотрение вопросов, касающихся эффективности работы школы и пр.); </w:t>
      </w:r>
    </w:p>
    <w:p w:rsidR="006620D0" w:rsidRPr="00EB1858" w:rsidRDefault="006620D0" w:rsidP="00A47292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работа ШМО, творческих или проблемных групп (составление и реализация планов работы ШМО, групп в соответствии с задачами школы, поставленными на новый учебный год, анализ деятельности…).</w:t>
      </w:r>
    </w:p>
    <w:p w:rsidR="006620D0" w:rsidRPr="00EB1858" w:rsidRDefault="006620D0" w:rsidP="00A47292">
      <w:pPr>
        <w:pStyle w:val="ListParagraph"/>
        <w:numPr>
          <w:ilvl w:val="0"/>
          <w:numId w:val="7"/>
        </w:numPr>
        <w:tabs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Работа с молодыми специалистами и вновь прибывшими учителями (включение в план работы консультаций для прибывших педагогов и собеседования с ними, организация индивидуальной работы - знакомство с требованиями к оформлению и ведению документации строгой отчетности, консультации по составлению учебной документации, посещение уроков с последующим разбором, выявление затруднений в профессиональной деятельности, оказание методической помощи,  организация работы наставников с молодыми специалистами и учителями, имеющими профессиональные затруднения, издание приказа о закреплении за молодыми педагогами и педагогами, имеющими профессиональные затруднения, опытных учителей – наставников, собеседования индивидуально и группами - администрация, наставник, наставляемый и пр.).</w:t>
      </w:r>
    </w:p>
    <w:p w:rsidR="006620D0" w:rsidRPr="00EB1858" w:rsidRDefault="006620D0" w:rsidP="00A47292">
      <w:pPr>
        <w:pStyle w:val="ListParagraph"/>
        <w:numPr>
          <w:ilvl w:val="0"/>
          <w:numId w:val="7"/>
        </w:numPr>
        <w:tabs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Информационное обеспечение методической работы (планирование работы по взаимодействию с руководителями МО, библиотекарем, техническим специалистом по реализации учебных задач, содействие информационно-справочному обеспечению: консультации с учителями по вопросам применения новых информационных технологий в педагогике; работа  по обновлению и совершенствованию  школьного сайта; оказание помощи в разработке методических рекомендаций с последующей публикацией на сайте школы, на сайтах учительских сообществ, в печатных изданиях, создание и развитие авторских страниц учителей-предметников).</w:t>
      </w:r>
    </w:p>
    <w:p w:rsidR="006620D0" w:rsidRPr="00EB1858" w:rsidRDefault="006620D0" w:rsidP="00A47292">
      <w:pPr>
        <w:pStyle w:val="ListParagraph"/>
        <w:numPr>
          <w:ilvl w:val="0"/>
          <w:numId w:val="7"/>
        </w:numPr>
        <w:tabs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Диагностика деятельности педагогов (изучение профессиональной компетентности учителя через участие в региональных мероприятиях по диагностике профессиональной компетентности педагогов,  тематический контроль, посещение уроков и мероприятий с последующим обсуждением, проведение анкетирования и собеседований с целью выявления профессиональных затруднений и профессиональных запросов  педагогов, результаты которого  позволяют на основе письменных ответов на предложенные вопросы выявить точки зрения и тенденции, имеющие место в группе опрошенных).</w:t>
      </w:r>
    </w:p>
    <w:p w:rsidR="006620D0" w:rsidRPr="00EB1858" w:rsidRDefault="006620D0" w:rsidP="00A47292">
      <w:pPr>
        <w:pStyle w:val="ListParagraph"/>
        <w:numPr>
          <w:ilvl w:val="0"/>
          <w:numId w:val="7"/>
        </w:numPr>
        <w:tabs>
          <w:tab w:val="num" w:pos="180"/>
        </w:tabs>
        <w:spacing w:after="0" w:line="240" w:lineRule="auto"/>
        <w:ind w:left="180" w:hanging="180"/>
        <w:jc w:val="both"/>
        <w:rPr>
          <w:szCs w:val="28"/>
        </w:rPr>
      </w:pPr>
      <w:r w:rsidRPr="00EB1858">
        <w:rPr>
          <w:szCs w:val="28"/>
        </w:rPr>
        <w:t>Контроль организации и осуществления методической работы (планирование вопросов внутришкольного контроля, направленных на реализацию методической темы школы).</w:t>
      </w:r>
    </w:p>
    <w:p w:rsidR="006620D0" w:rsidRPr="00EB1858" w:rsidRDefault="006620D0" w:rsidP="00102DC2">
      <w:pPr>
        <w:pStyle w:val="ListParagraph"/>
        <w:spacing w:after="0" w:line="240" w:lineRule="auto"/>
        <w:ind w:left="0" w:firstLine="567"/>
        <w:jc w:val="both"/>
        <w:rPr>
          <w:szCs w:val="28"/>
        </w:rPr>
      </w:pPr>
      <w:r w:rsidRPr="00EB1858">
        <w:rPr>
          <w:szCs w:val="28"/>
        </w:rPr>
        <w:t>Проведение методической работы, корректировка планов работы на год, подведение промежуточных итогов реализации цели и задач на год.</w:t>
      </w:r>
    </w:p>
    <w:p w:rsidR="006620D0" w:rsidRDefault="006620D0" w:rsidP="006E5D69">
      <w:pPr>
        <w:pStyle w:val="ListParagraph"/>
        <w:spacing w:after="0" w:line="240" w:lineRule="auto"/>
        <w:ind w:left="0" w:firstLine="567"/>
        <w:jc w:val="both"/>
        <w:rPr>
          <w:szCs w:val="28"/>
        </w:rPr>
      </w:pPr>
      <w:r w:rsidRPr="00EB1858">
        <w:rPr>
          <w:szCs w:val="28"/>
        </w:rPr>
        <w:t>По окончании учебного года, провожу собеседования с педагогами по итогам учебного года, обсуждаем педагогические проблемы и возможные пути их решения. Анализирую результаты методической работы за прошедший учебный год. Анализ строю на основании материалов, собранных в течение учебного года по каждому направлению, определённому планом методической работы, опираясь на</w:t>
      </w:r>
      <w:r w:rsidRPr="00EB1858">
        <w:rPr>
          <w:szCs w:val="28"/>
          <w:shd w:val="clear" w:color="auto" w:fill="FFFFFF"/>
        </w:rPr>
        <w:t xml:space="preserve"> </w:t>
      </w:r>
      <w:r w:rsidRPr="00EB1858">
        <w:rPr>
          <w:szCs w:val="28"/>
        </w:rPr>
        <w:t xml:space="preserve">результаты анкетирования педагогов, собеседований с ними, аналитическими и диагностическими материалами, представленными педагогами школы и руководителями методических формирований, на </w:t>
      </w:r>
      <w:r w:rsidRPr="00EB1858">
        <w:rPr>
          <w:szCs w:val="28"/>
          <w:shd w:val="clear" w:color="auto" w:fill="FFFFFF"/>
        </w:rPr>
        <w:t xml:space="preserve">данные внутришкольного контроля; </w:t>
      </w:r>
      <w:r w:rsidRPr="00EB1858">
        <w:rPr>
          <w:szCs w:val="28"/>
        </w:rPr>
        <w:t>мониторингов уровня достижения личностных результатов, уровня сформированности универсальных учебных действий,</w:t>
      </w:r>
      <w:r w:rsidRPr="00EB1858">
        <w:rPr>
          <w:szCs w:val="28"/>
          <w:shd w:val="clear" w:color="auto" w:fill="FFFFFF"/>
        </w:rPr>
        <w:t xml:space="preserve"> анализов результатов административных контрольных работ, ВПР, ДКР, итоговой аттестации обучающихся и пр.</w:t>
      </w:r>
      <w:r w:rsidRPr="00EB1858">
        <w:rPr>
          <w:szCs w:val="28"/>
        </w:rPr>
        <w:t xml:space="preserve"> Исходя из выявленных в ходе анализа проблем и достижений определяются задачи для организации методической работы в следующем учебном году, а также темы, содержание и формы соответствующих методических мероприятий, направленных на устранение проблем и распространение эффективного педагогического опыта.</w:t>
      </w:r>
    </w:p>
    <w:p w:rsidR="006620D0" w:rsidRPr="007C4FC3" w:rsidRDefault="006620D0" w:rsidP="00070E35">
      <w:pPr>
        <w:pStyle w:val="ListParagraph"/>
        <w:spacing w:after="0" w:line="240" w:lineRule="auto"/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За последние три года наблюдается положительная динамика в результатах работы школы по всем направлениям, что подтверждает эффективность управленческих действий</w:t>
      </w:r>
      <w:r w:rsidRPr="00B601AF">
        <w:rPr>
          <w:szCs w:val="28"/>
        </w:rPr>
        <w:t xml:space="preserve"> в развитии профессионального роста педагогов</w:t>
      </w:r>
      <w:r>
        <w:rPr>
          <w:szCs w:val="28"/>
        </w:rPr>
        <w:t>.</w:t>
      </w:r>
      <w:r w:rsidRPr="00B601AF">
        <w:rPr>
          <w:szCs w:val="28"/>
        </w:rPr>
        <w:t xml:space="preserve"> </w:t>
      </w:r>
    </w:p>
    <w:sectPr w:rsidR="006620D0" w:rsidRPr="007C4FC3" w:rsidSect="00070E3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268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C2FA6"/>
    <w:multiLevelType w:val="hybridMultilevel"/>
    <w:tmpl w:val="1D9AF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CD4943"/>
    <w:multiLevelType w:val="hybridMultilevel"/>
    <w:tmpl w:val="C938E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D16DD"/>
    <w:multiLevelType w:val="hybridMultilevel"/>
    <w:tmpl w:val="8FD08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661B7"/>
    <w:multiLevelType w:val="hybridMultilevel"/>
    <w:tmpl w:val="6FB86FDE"/>
    <w:lvl w:ilvl="0" w:tplc="DE1EBF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D206EC"/>
    <w:multiLevelType w:val="hybridMultilevel"/>
    <w:tmpl w:val="6FA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E0111"/>
    <w:multiLevelType w:val="hybridMultilevel"/>
    <w:tmpl w:val="DDE6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80FF3"/>
    <w:multiLevelType w:val="hybridMultilevel"/>
    <w:tmpl w:val="2080438C"/>
    <w:lvl w:ilvl="0" w:tplc="B43006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84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69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22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0B9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09C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6B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67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0B9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965A5"/>
    <w:multiLevelType w:val="hybridMultilevel"/>
    <w:tmpl w:val="4FAAA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C7BE6"/>
    <w:multiLevelType w:val="hybridMultilevel"/>
    <w:tmpl w:val="6130D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320236"/>
    <w:multiLevelType w:val="hybridMultilevel"/>
    <w:tmpl w:val="A08E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AF18AB"/>
    <w:multiLevelType w:val="hybridMultilevel"/>
    <w:tmpl w:val="04881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E3583"/>
    <w:multiLevelType w:val="hybridMultilevel"/>
    <w:tmpl w:val="058E58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617497"/>
    <w:multiLevelType w:val="hybridMultilevel"/>
    <w:tmpl w:val="30627B0C"/>
    <w:lvl w:ilvl="0" w:tplc="009E0F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845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E9B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CB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E18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6E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2E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2D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87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E2899"/>
    <w:multiLevelType w:val="hybridMultilevel"/>
    <w:tmpl w:val="77B6181C"/>
    <w:lvl w:ilvl="0" w:tplc="FAF2D75A">
      <w:start w:val="1"/>
      <w:numFmt w:val="bullet"/>
      <w:lvlText w:val="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5">
    <w:nsid w:val="4D405DDE"/>
    <w:multiLevelType w:val="hybridMultilevel"/>
    <w:tmpl w:val="05ACD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7650FC9"/>
    <w:multiLevelType w:val="hybridMultilevel"/>
    <w:tmpl w:val="6F8A7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0423B7"/>
    <w:multiLevelType w:val="hybridMultilevel"/>
    <w:tmpl w:val="347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B7F3C"/>
    <w:multiLevelType w:val="hybridMultilevel"/>
    <w:tmpl w:val="C68C8038"/>
    <w:lvl w:ilvl="0" w:tplc="FAF2D75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3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17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2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F5"/>
    <w:rsid w:val="000127E2"/>
    <w:rsid w:val="00013230"/>
    <w:rsid w:val="00031858"/>
    <w:rsid w:val="00043DCE"/>
    <w:rsid w:val="00050947"/>
    <w:rsid w:val="00051A42"/>
    <w:rsid w:val="00052E97"/>
    <w:rsid w:val="00056031"/>
    <w:rsid w:val="00067093"/>
    <w:rsid w:val="00070E35"/>
    <w:rsid w:val="000814E6"/>
    <w:rsid w:val="00083545"/>
    <w:rsid w:val="00086CB6"/>
    <w:rsid w:val="00091ECD"/>
    <w:rsid w:val="000C0423"/>
    <w:rsid w:val="000C5408"/>
    <w:rsid w:val="000D4B96"/>
    <w:rsid w:val="000D6F3C"/>
    <w:rsid w:val="000E0083"/>
    <w:rsid w:val="000F4D1A"/>
    <w:rsid w:val="00102DC2"/>
    <w:rsid w:val="0012362E"/>
    <w:rsid w:val="00170824"/>
    <w:rsid w:val="001805F6"/>
    <w:rsid w:val="0018187F"/>
    <w:rsid w:val="001842B8"/>
    <w:rsid w:val="0019373B"/>
    <w:rsid w:val="001A1A39"/>
    <w:rsid w:val="001B1A3E"/>
    <w:rsid w:val="001B2FE6"/>
    <w:rsid w:val="001B413B"/>
    <w:rsid w:val="001D7FC3"/>
    <w:rsid w:val="001E4BFD"/>
    <w:rsid w:val="00202258"/>
    <w:rsid w:val="00213B8D"/>
    <w:rsid w:val="00214245"/>
    <w:rsid w:val="00217B35"/>
    <w:rsid w:val="002243DF"/>
    <w:rsid w:val="00231ADB"/>
    <w:rsid w:val="00233E80"/>
    <w:rsid w:val="002467A4"/>
    <w:rsid w:val="00261B92"/>
    <w:rsid w:val="00285344"/>
    <w:rsid w:val="00286DAE"/>
    <w:rsid w:val="002A0835"/>
    <w:rsid w:val="002A2498"/>
    <w:rsid w:val="002B5F46"/>
    <w:rsid w:val="002D34C2"/>
    <w:rsid w:val="002D5F60"/>
    <w:rsid w:val="002E7261"/>
    <w:rsid w:val="002F0A20"/>
    <w:rsid w:val="0030045E"/>
    <w:rsid w:val="003058D8"/>
    <w:rsid w:val="00306BDA"/>
    <w:rsid w:val="00317B9F"/>
    <w:rsid w:val="003272E4"/>
    <w:rsid w:val="003316FC"/>
    <w:rsid w:val="00334E61"/>
    <w:rsid w:val="00341942"/>
    <w:rsid w:val="00342ED1"/>
    <w:rsid w:val="00355E9F"/>
    <w:rsid w:val="00364142"/>
    <w:rsid w:val="0036618C"/>
    <w:rsid w:val="0039148C"/>
    <w:rsid w:val="00394A5C"/>
    <w:rsid w:val="003B10E4"/>
    <w:rsid w:val="003B16B1"/>
    <w:rsid w:val="003C391C"/>
    <w:rsid w:val="003F2EF6"/>
    <w:rsid w:val="0040070A"/>
    <w:rsid w:val="0040117F"/>
    <w:rsid w:val="0042509C"/>
    <w:rsid w:val="00440C8E"/>
    <w:rsid w:val="00441A24"/>
    <w:rsid w:val="00454446"/>
    <w:rsid w:val="00464738"/>
    <w:rsid w:val="00464922"/>
    <w:rsid w:val="00465760"/>
    <w:rsid w:val="0047086B"/>
    <w:rsid w:val="00474FB7"/>
    <w:rsid w:val="00491282"/>
    <w:rsid w:val="00496201"/>
    <w:rsid w:val="004A4D8E"/>
    <w:rsid w:val="004A5F63"/>
    <w:rsid w:val="004A6438"/>
    <w:rsid w:val="004C1CF0"/>
    <w:rsid w:val="004E20C5"/>
    <w:rsid w:val="004F288C"/>
    <w:rsid w:val="004F7938"/>
    <w:rsid w:val="00507251"/>
    <w:rsid w:val="00516A02"/>
    <w:rsid w:val="00524415"/>
    <w:rsid w:val="005301EF"/>
    <w:rsid w:val="0053172B"/>
    <w:rsid w:val="00536435"/>
    <w:rsid w:val="0053750A"/>
    <w:rsid w:val="00542A69"/>
    <w:rsid w:val="00546A83"/>
    <w:rsid w:val="00595CE9"/>
    <w:rsid w:val="005A13DA"/>
    <w:rsid w:val="005C26C5"/>
    <w:rsid w:val="005E0075"/>
    <w:rsid w:val="0061246D"/>
    <w:rsid w:val="006328EE"/>
    <w:rsid w:val="006337FE"/>
    <w:rsid w:val="00644931"/>
    <w:rsid w:val="00646E1F"/>
    <w:rsid w:val="00647EE6"/>
    <w:rsid w:val="0065303A"/>
    <w:rsid w:val="00655704"/>
    <w:rsid w:val="00660730"/>
    <w:rsid w:val="006620D0"/>
    <w:rsid w:val="0068106A"/>
    <w:rsid w:val="006852CA"/>
    <w:rsid w:val="006A15C1"/>
    <w:rsid w:val="006B6CCA"/>
    <w:rsid w:val="006B7069"/>
    <w:rsid w:val="006C128B"/>
    <w:rsid w:val="006D1D49"/>
    <w:rsid w:val="006E5D69"/>
    <w:rsid w:val="0071620C"/>
    <w:rsid w:val="00730063"/>
    <w:rsid w:val="00732376"/>
    <w:rsid w:val="00743114"/>
    <w:rsid w:val="00743A4B"/>
    <w:rsid w:val="0075203D"/>
    <w:rsid w:val="00777150"/>
    <w:rsid w:val="007812EA"/>
    <w:rsid w:val="00786BBF"/>
    <w:rsid w:val="007C3B38"/>
    <w:rsid w:val="007C4FC3"/>
    <w:rsid w:val="007E07C5"/>
    <w:rsid w:val="008003D9"/>
    <w:rsid w:val="008574D7"/>
    <w:rsid w:val="00865447"/>
    <w:rsid w:val="0086712C"/>
    <w:rsid w:val="008917CC"/>
    <w:rsid w:val="008A1E54"/>
    <w:rsid w:val="008A2D9A"/>
    <w:rsid w:val="008A5BF9"/>
    <w:rsid w:val="008B5851"/>
    <w:rsid w:val="008B5946"/>
    <w:rsid w:val="008B67FE"/>
    <w:rsid w:val="00901FD4"/>
    <w:rsid w:val="0090569E"/>
    <w:rsid w:val="00905A04"/>
    <w:rsid w:val="00924FF9"/>
    <w:rsid w:val="00926DD2"/>
    <w:rsid w:val="009417D7"/>
    <w:rsid w:val="00943A69"/>
    <w:rsid w:val="0094637F"/>
    <w:rsid w:val="00951AA2"/>
    <w:rsid w:val="00956FC7"/>
    <w:rsid w:val="00975760"/>
    <w:rsid w:val="00984412"/>
    <w:rsid w:val="009B3777"/>
    <w:rsid w:val="009C3FA1"/>
    <w:rsid w:val="009E69F5"/>
    <w:rsid w:val="009F1514"/>
    <w:rsid w:val="00A044A0"/>
    <w:rsid w:val="00A1294C"/>
    <w:rsid w:val="00A15BDF"/>
    <w:rsid w:val="00A30BC1"/>
    <w:rsid w:val="00A40F69"/>
    <w:rsid w:val="00A42E2E"/>
    <w:rsid w:val="00A44410"/>
    <w:rsid w:val="00A47292"/>
    <w:rsid w:val="00A476BD"/>
    <w:rsid w:val="00A61447"/>
    <w:rsid w:val="00A63C23"/>
    <w:rsid w:val="00A74D49"/>
    <w:rsid w:val="00A82750"/>
    <w:rsid w:val="00A86E5A"/>
    <w:rsid w:val="00A9048C"/>
    <w:rsid w:val="00A9398A"/>
    <w:rsid w:val="00A97D35"/>
    <w:rsid w:val="00AA6DB2"/>
    <w:rsid w:val="00AE112A"/>
    <w:rsid w:val="00AE1DE2"/>
    <w:rsid w:val="00AE3524"/>
    <w:rsid w:val="00AE483C"/>
    <w:rsid w:val="00AF0744"/>
    <w:rsid w:val="00AF3FD9"/>
    <w:rsid w:val="00B07F5D"/>
    <w:rsid w:val="00B15CD1"/>
    <w:rsid w:val="00B162BB"/>
    <w:rsid w:val="00B16C90"/>
    <w:rsid w:val="00B2334E"/>
    <w:rsid w:val="00B418F7"/>
    <w:rsid w:val="00B54531"/>
    <w:rsid w:val="00B55E41"/>
    <w:rsid w:val="00B601AF"/>
    <w:rsid w:val="00B71EFF"/>
    <w:rsid w:val="00B73E6C"/>
    <w:rsid w:val="00B8269D"/>
    <w:rsid w:val="00BA2A62"/>
    <w:rsid w:val="00BB1EB5"/>
    <w:rsid w:val="00BC735E"/>
    <w:rsid w:val="00BD0DBE"/>
    <w:rsid w:val="00BD0DFC"/>
    <w:rsid w:val="00BE0B53"/>
    <w:rsid w:val="00BE111E"/>
    <w:rsid w:val="00BE1454"/>
    <w:rsid w:val="00BE2F60"/>
    <w:rsid w:val="00BE3A4D"/>
    <w:rsid w:val="00BE5405"/>
    <w:rsid w:val="00BF1672"/>
    <w:rsid w:val="00C01A17"/>
    <w:rsid w:val="00C0203B"/>
    <w:rsid w:val="00C12A37"/>
    <w:rsid w:val="00C707FE"/>
    <w:rsid w:val="00C90B10"/>
    <w:rsid w:val="00CC5263"/>
    <w:rsid w:val="00CE3A30"/>
    <w:rsid w:val="00CE4266"/>
    <w:rsid w:val="00CE5F0A"/>
    <w:rsid w:val="00CE6786"/>
    <w:rsid w:val="00CF2B77"/>
    <w:rsid w:val="00CF4780"/>
    <w:rsid w:val="00D06ECA"/>
    <w:rsid w:val="00D32F06"/>
    <w:rsid w:val="00D61C9F"/>
    <w:rsid w:val="00D63CD4"/>
    <w:rsid w:val="00D81BFB"/>
    <w:rsid w:val="00D84089"/>
    <w:rsid w:val="00DC2DAF"/>
    <w:rsid w:val="00DD15D2"/>
    <w:rsid w:val="00DE58ED"/>
    <w:rsid w:val="00E11113"/>
    <w:rsid w:val="00E1491E"/>
    <w:rsid w:val="00E17297"/>
    <w:rsid w:val="00E2429B"/>
    <w:rsid w:val="00E25DEE"/>
    <w:rsid w:val="00E311B4"/>
    <w:rsid w:val="00E44A1A"/>
    <w:rsid w:val="00E55851"/>
    <w:rsid w:val="00E57A2A"/>
    <w:rsid w:val="00E60A6F"/>
    <w:rsid w:val="00E63FBB"/>
    <w:rsid w:val="00E72CC6"/>
    <w:rsid w:val="00E74B3C"/>
    <w:rsid w:val="00E767B1"/>
    <w:rsid w:val="00E76E5A"/>
    <w:rsid w:val="00E81CD2"/>
    <w:rsid w:val="00E96ABB"/>
    <w:rsid w:val="00EB100A"/>
    <w:rsid w:val="00EB1858"/>
    <w:rsid w:val="00EB738F"/>
    <w:rsid w:val="00EC7D37"/>
    <w:rsid w:val="00EF6817"/>
    <w:rsid w:val="00EF6A28"/>
    <w:rsid w:val="00F0048B"/>
    <w:rsid w:val="00F0723D"/>
    <w:rsid w:val="00F117AB"/>
    <w:rsid w:val="00F206DF"/>
    <w:rsid w:val="00F215A0"/>
    <w:rsid w:val="00F2587C"/>
    <w:rsid w:val="00F26276"/>
    <w:rsid w:val="00F63946"/>
    <w:rsid w:val="00F708D4"/>
    <w:rsid w:val="00F71232"/>
    <w:rsid w:val="00F752BC"/>
    <w:rsid w:val="00F80CC1"/>
    <w:rsid w:val="00F97596"/>
    <w:rsid w:val="00FA28DB"/>
    <w:rsid w:val="00FA30C9"/>
    <w:rsid w:val="00FA3E91"/>
    <w:rsid w:val="00FB49C8"/>
    <w:rsid w:val="00FD3736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F5"/>
    <w:pPr>
      <w:spacing w:after="200" w:line="276" w:lineRule="auto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707F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07F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9E69F5"/>
    <w:pPr>
      <w:ind w:left="720"/>
      <w:contextualSpacing/>
    </w:pPr>
  </w:style>
  <w:style w:type="paragraph" w:styleId="NormalWeb">
    <w:name w:val="Normal (Web)"/>
    <w:basedOn w:val="Normal"/>
    <w:uiPriority w:val="99"/>
    <w:rsid w:val="00DC2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2D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2DAF"/>
    <w:rPr>
      <w:rFonts w:cs="Times New Roman"/>
    </w:rPr>
  </w:style>
  <w:style w:type="table" w:styleId="TableGrid">
    <w:name w:val="Table Grid"/>
    <w:basedOn w:val="TableNormal"/>
    <w:uiPriority w:val="99"/>
    <w:rsid w:val="00052E9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3E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1742</TotalTime>
  <Pages>5</Pages>
  <Words>2004</Words>
  <Characters>11426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55</cp:revision>
  <cp:lastPrinted>2020-10-23T05:45:00Z</cp:lastPrinted>
  <dcterms:created xsi:type="dcterms:W3CDTF">2020-09-22T05:29:00Z</dcterms:created>
  <dcterms:modified xsi:type="dcterms:W3CDTF">2023-05-12T17:36:00Z</dcterms:modified>
</cp:coreProperties>
</file>